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ÄNT Båtsektionens miljöregler och avfallsplan </w:t>
      </w:r>
    </w:p>
    <w:p w14:paraId="00000002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ind w:left="14"/>
        <w:rPr>
          <w:b/>
          <w:color w:val="000000"/>
          <w:sz w:val="25"/>
          <w:szCs w:val="25"/>
        </w:rPr>
      </w:pPr>
      <w:bookmarkStart w:id="0" w:name="_GoBack"/>
      <w:bookmarkEnd w:id="0"/>
      <w:r>
        <w:rPr>
          <w:b/>
          <w:color w:val="000000"/>
          <w:sz w:val="25"/>
          <w:szCs w:val="25"/>
        </w:rPr>
        <w:t xml:space="preserve">Miljöregler </w:t>
      </w:r>
    </w:p>
    <w:p w14:paraId="00000003" w14:textId="19F62300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39" w:lineRule="auto"/>
        <w:ind w:left="11" w:right="166" w:hanging="2"/>
        <w:rPr>
          <w:color w:val="000000"/>
        </w:rPr>
      </w:pPr>
      <w:r>
        <w:rPr>
          <w:color w:val="000000"/>
        </w:rPr>
        <w:t xml:space="preserve">• Vid användning av kemiska material (vätskor/färger/spackel/drivmedel m.m.) ska alltid det </w:t>
      </w:r>
      <w:r>
        <w:rPr>
          <w:color w:val="000000"/>
        </w:rPr>
        <w:t>mest miljövänliga alternativet väljas</w:t>
      </w:r>
      <w:r w:rsidR="00D643BF">
        <w:rPr>
          <w:color w:val="000000"/>
        </w:rPr>
        <w:t>.</w:t>
      </w:r>
    </w:p>
    <w:p w14:paraId="00000004" w14:textId="73739A1C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39" w:lineRule="auto"/>
        <w:ind w:left="4" w:right="81" w:firstLine="3"/>
        <w:rPr>
          <w:color w:val="000000"/>
        </w:rPr>
      </w:pPr>
      <w:r>
        <w:rPr>
          <w:color w:val="000000"/>
        </w:rPr>
        <w:t>• Båtsektionen kräver att den som har sin båt i hamnen på land eller i vattnet ska kunna visa</w:t>
      </w:r>
      <w:r w:rsidR="00D643BF">
        <w:rPr>
          <w:color w:val="000000"/>
        </w:rPr>
        <w:t xml:space="preserve"> </w:t>
      </w:r>
      <w:r>
        <w:rPr>
          <w:color w:val="000000"/>
        </w:rPr>
        <w:t xml:space="preserve">att båten är TBT-fri enligt kommunens krav fr o m 2021.  </w:t>
      </w:r>
      <w:r w:rsidR="002D0CB4">
        <w:t>Visar mätningen på en koncentration av TBT som överstiger 50 µg / cm2 så måste båten saneras på godkänt sätt.</w:t>
      </w:r>
    </w:p>
    <w:p w14:paraId="00000005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1" w:lineRule="auto"/>
        <w:ind w:left="13" w:right="286" w:hanging="5"/>
        <w:rPr>
          <w:color w:val="000000"/>
        </w:rPr>
      </w:pPr>
      <w:r>
        <w:rPr>
          <w:color w:val="000000"/>
        </w:rPr>
        <w:t xml:space="preserve">• Båtarna ska i första hand ej </w:t>
      </w:r>
      <w:proofErr w:type="spellStart"/>
      <w:r>
        <w:rPr>
          <w:color w:val="000000"/>
        </w:rPr>
        <w:t>bottenmålas</w:t>
      </w:r>
      <w:proofErr w:type="spellEnd"/>
      <w:r>
        <w:rPr>
          <w:color w:val="000000"/>
        </w:rPr>
        <w:t>. Om båten målas är endast hårda färger tillåtna. Läs mer här</w:t>
      </w:r>
      <w:r>
        <w:rPr>
          <w:color w:val="000000"/>
        </w:rPr>
        <w:t xml:space="preserve">: </w:t>
      </w:r>
    </w:p>
    <w:p w14:paraId="00000006" w14:textId="1D4B882A" w:rsidR="00E063DB" w:rsidRDefault="00D643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6"/>
        <w:rPr>
          <w:color w:val="000080"/>
        </w:rPr>
      </w:pPr>
      <w:hyperlink r:id="rId4" w:history="1">
        <w:r w:rsidR="00B56F31" w:rsidRPr="00D643BF">
          <w:rPr>
            <w:rStyle w:val="Hyperlnk"/>
          </w:rPr>
          <w:t xml:space="preserve">- </w:t>
        </w:r>
        <w:r w:rsidR="00B56F31" w:rsidRPr="00D643BF">
          <w:rPr>
            <w:rStyle w:val="Hyperlnk"/>
          </w:rPr>
          <w:t>Kemikalieinspektionens lista på biocidfärger godkända för ostkusten.</w:t>
        </w:r>
      </w:hyperlink>
      <w:r w:rsidR="00B56F31">
        <w:rPr>
          <w:color w:val="000080"/>
        </w:rPr>
        <w:t xml:space="preserve"> </w:t>
      </w:r>
    </w:p>
    <w:p w14:paraId="00000007" w14:textId="41E88852" w:rsidR="00E063DB" w:rsidRDefault="00D643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6"/>
        <w:rPr>
          <w:color w:val="000080"/>
        </w:rPr>
      </w:pPr>
      <w:hyperlink r:id="rId5" w:history="1">
        <w:r w:rsidR="00B56F31" w:rsidRPr="00D643BF">
          <w:rPr>
            <w:rStyle w:val="Hyperlnk"/>
          </w:rPr>
          <w:t>- Värmdö kommuns information om bottenfärger.</w:t>
        </w:r>
      </w:hyperlink>
      <w:r w:rsidR="00B56F31">
        <w:rPr>
          <w:color w:val="000080"/>
        </w:rPr>
        <w:t xml:space="preserve"> </w:t>
      </w:r>
    </w:p>
    <w:p w14:paraId="00000008" w14:textId="7FA7CCCB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39" w:lineRule="auto"/>
        <w:ind w:left="3" w:right="453" w:firstLine="4"/>
        <w:rPr>
          <w:color w:val="000000"/>
        </w:rPr>
      </w:pPr>
      <w:r>
        <w:rPr>
          <w:color w:val="000000"/>
        </w:rPr>
        <w:t xml:space="preserve">• Skrapas båtbotten, ska den bortskrapade färgen samlas upp och behandlas som </w:t>
      </w:r>
      <w:proofErr w:type="spellStart"/>
      <w:r>
        <w:rPr>
          <w:color w:val="000000"/>
        </w:rPr>
        <w:t>miljöfarligtavfall</w:t>
      </w:r>
      <w:proofErr w:type="spellEnd"/>
      <w:r>
        <w:rPr>
          <w:color w:val="000000"/>
        </w:rPr>
        <w:t xml:space="preserve"> och lämnas till återvinningscentral (</w:t>
      </w:r>
      <w:proofErr w:type="spellStart"/>
      <w:r>
        <w:rPr>
          <w:color w:val="000000"/>
        </w:rPr>
        <w:t>Hemmesta</w:t>
      </w:r>
      <w:proofErr w:type="spellEnd"/>
      <w:r>
        <w:rPr>
          <w:color w:val="000000"/>
        </w:rPr>
        <w:t>) Underliggande mark ska</w:t>
      </w:r>
      <w:r w:rsidR="00D643BF">
        <w:rPr>
          <w:color w:val="000000"/>
        </w:rPr>
        <w:t xml:space="preserve"> </w:t>
      </w:r>
      <w:r>
        <w:rPr>
          <w:color w:val="000000"/>
        </w:rPr>
        <w:t>skyddas med presenning så att färgresterna kan samlas upp</w:t>
      </w:r>
      <w:r w:rsidR="002D0CB4">
        <w:rPr>
          <w:color w:val="000000"/>
        </w:rPr>
        <w:t>.</w:t>
      </w:r>
    </w:p>
    <w:p w14:paraId="00000009" w14:textId="7284CFBD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4" w:right="709" w:firstLine="3"/>
        <w:rPr>
          <w:color w:val="000000"/>
        </w:rPr>
      </w:pPr>
      <w:r>
        <w:rPr>
          <w:color w:val="000000"/>
        </w:rPr>
        <w:t>• Slipas båtbotten, ska slip</w:t>
      </w:r>
      <w:r>
        <w:rPr>
          <w:color w:val="000000"/>
        </w:rPr>
        <w:t xml:space="preserve">maskinen vara försedd med utsug och ansluten till </w:t>
      </w:r>
      <w:proofErr w:type="spellStart"/>
      <w:r>
        <w:rPr>
          <w:color w:val="000000"/>
        </w:rPr>
        <w:t>dammsugaremed</w:t>
      </w:r>
      <w:proofErr w:type="spellEnd"/>
      <w:r>
        <w:rPr>
          <w:color w:val="000000"/>
        </w:rPr>
        <w:t xml:space="preserve"> effektivt filter eller annat dammuppsamlingskärl. Det giftiga dammet </w:t>
      </w:r>
      <w:r>
        <w:rPr>
          <w:color w:val="000000"/>
        </w:rPr>
        <w:t xml:space="preserve">lämnas till återvinningscentral (t ex </w:t>
      </w:r>
      <w:proofErr w:type="spellStart"/>
      <w:r>
        <w:rPr>
          <w:color w:val="000000"/>
        </w:rPr>
        <w:t>Hemmesta</w:t>
      </w:r>
      <w:proofErr w:type="spellEnd"/>
      <w:r>
        <w:rPr>
          <w:color w:val="000000"/>
        </w:rPr>
        <w:t>)</w:t>
      </w:r>
      <w:r w:rsidR="002D0CB4">
        <w:rPr>
          <w:color w:val="000000"/>
        </w:rPr>
        <w:t>.</w:t>
      </w:r>
    </w:p>
    <w:p w14:paraId="0000000A" w14:textId="63689788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39" w:lineRule="auto"/>
        <w:ind w:left="11" w:right="210" w:hanging="2"/>
        <w:rPr>
          <w:color w:val="000000"/>
        </w:rPr>
      </w:pPr>
      <w:r>
        <w:rPr>
          <w:color w:val="000000"/>
        </w:rPr>
        <w:t xml:space="preserve">• Vid vinterförvaring av båten ska marken skyddas från eventuellt bränsle- och oljespill från </w:t>
      </w:r>
      <w:r>
        <w:rPr>
          <w:color w:val="000000"/>
        </w:rPr>
        <w:t>motor och växelhus</w:t>
      </w:r>
      <w:r w:rsidR="002D0CB4">
        <w:rPr>
          <w:color w:val="000000"/>
        </w:rPr>
        <w:t>.</w:t>
      </w:r>
      <w:r>
        <w:rPr>
          <w:color w:val="000000"/>
        </w:rPr>
        <w:t xml:space="preserve"> </w:t>
      </w:r>
    </w:p>
    <w:p w14:paraId="0000000B" w14:textId="55CB9ACB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39" w:lineRule="auto"/>
        <w:ind w:right="73" w:firstLine="8"/>
        <w:rPr>
          <w:color w:val="000000"/>
        </w:rPr>
      </w:pPr>
      <w:r>
        <w:rPr>
          <w:color w:val="000000"/>
        </w:rPr>
        <w:t>• Glykol, spillolja, bensin eller diesel får inte tömmas på marken eller i vattnet, utan sk</w:t>
      </w:r>
      <w:r w:rsidR="002D0CB4">
        <w:rPr>
          <w:color w:val="000000"/>
        </w:rPr>
        <w:t xml:space="preserve">a </w:t>
      </w:r>
      <w:r>
        <w:rPr>
          <w:color w:val="000000"/>
        </w:rPr>
        <w:t>samlas upp och lämnas till återvinningscentral.</w:t>
      </w:r>
      <w:r>
        <w:rPr>
          <w:color w:val="000000"/>
        </w:rPr>
        <w:t xml:space="preserve"> Skulle olyckan vara framme så ringer du 112</w:t>
      </w:r>
      <w:r w:rsidR="00D643BF">
        <w:rPr>
          <w:color w:val="000000"/>
        </w:rPr>
        <w:t xml:space="preserve"> </w:t>
      </w:r>
      <w:r>
        <w:rPr>
          <w:color w:val="000000"/>
        </w:rPr>
        <w:t xml:space="preserve">för att räddningstjänst/kustbevakningen </w:t>
      </w:r>
      <w:r w:rsidR="002D0CB4">
        <w:rPr>
          <w:color w:val="000000"/>
        </w:rPr>
        <w:t>kan</w:t>
      </w:r>
      <w:r>
        <w:rPr>
          <w:color w:val="000000"/>
        </w:rPr>
        <w:t xml:space="preserve"> komma och ta hand om utsläppet</w:t>
      </w:r>
      <w:r w:rsidR="002D0CB4">
        <w:rPr>
          <w:color w:val="000000"/>
        </w:rPr>
        <w:t>.</w:t>
      </w:r>
    </w:p>
    <w:p w14:paraId="0000000C" w14:textId="7D395E09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36" w:lineRule="auto"/>
        <w:ind w:left="3" w:right="-6" w:firstLine="4"/>
        <w:rPr>
          <w:color w:val="000000"/>
        </w:rPr>
      </w:pPr>
      <w:r>
        <w:rPr>
          <w:color w:val="000000"/>
        </w:rPr>
        <w:t xml:space="preserve">• Båtbottentvätt är förbjuden på uppläggningsplatsen, förutom den som föreningen anordnar </w:t>
      </w:r>
      <w:proofErr w:type="gramStart"/>
      <w:r>
        <w:rPr>
          <w:color w:val="000000"/>
        </w:rPr>
        <w:t>i  samband</w:t>
      </w:r>
      <w:proofErr w:type="gramEnd"/>
      <w:r>
        <w:rPr>
          <w:color w:val="000000"/>
        </w:rPr>
        <w:t xml:space="preserve"> med upptagning</w:t>
      </w:r>
      <w:r w:rsidR="002D0CB4">
        <w:rPr>
          <w:color w:val="000000"/>
        </w:rPr>
        <w:t>.</w:t>
      </w:r>
    </w:p>
    <w:p w14:paraId="0000000D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39" w:lineRule="auto"/>
        <w:ind w:left="9" w:right="159" w:hanging="1"/>
        <w:rPr>
          <w:color w:val="000000"/>
        </w:rPr>
      </w:pPr>
      <w:r>
        <w:rPr>
          <w:color w:val="000000"/>
        </w:rPr>
        <w:t xml:space="preserve">• Båtbottentvätt till sjöss. Om du inte använder giftfärg kan det vara bra att veta var det finns </w:t>
      </w:r>
      <w:proofErr w:type="spellStart"/>
      <w:r>
        <w:rPr>
          <w:color w:val="000000"/>
        </w:rPr>
        <w:t>borsttvättar</w:t>
      </w:r>
      <w:proofErr w:type="spellEnd"/>
      <w:r>
        <w:rPr>
          <w:color w:val="000000"/>
        </w:rPr>
        <w:t xml:space="preserve"> att besöka för att få sin båtbotten ren.  </w:t>
      </w:r>
    </w:p>
    <w:p w14:paraId="0000000E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3"/>
        <w:rPr>
          <w:color w:val="000000"/>
        </w:rPr>
      </w:pPr>
      <w:r>
        <w:rPr>
          <w:color w:val="000000"/>
        </w:rPr>
        <w:t xml:space="preserve">Läs mer här: </w:t>
      </w:r>
    </w:p>
    <w:p w14:paraId="0000000F" w14:textId="21522820" w:rsidR="00E063DB" w:rsidRDefault="002D0C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6"/>
        <w:rPr>
          <w:color w:val="000080"/>
        </w:rPr>
      </w:pPr>
      <w:hyperlink r:id="rId6" w:history="1">
        <w:r w:rsidR="00B56F31" w:rsidRPr="002D0CB4">
          <w:rPr>
            <w:rStyle w:val="Hyperlnk"/>
          </w:rPr>
          <w:t>- Båtmiljö.se</w:t>
        </w:r>
      </w:hyperlink>
      <w:r w:rsidR="00B56F31">
        <w:rPr>
          <w:color w:val="000080"/>
        </w:rPr>
        <w:t xml:space="preserve"> </w:t>
      </w:r>
    </w:p>
    <w:p w14:paraId="00000010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3" w:line="240" w:lineRule="auto"/>
        <w:ind w:right="604" w:firstLine="8"/>
        <w:rPr>
          <w:color w:val="000000"/>
        </w:rPr>
      </w:pPr>
      <w:r>
        <w:rPr>
          <w:color w:val="000000"/>
        </w:rPr>
        <w:t xml:space="preserve">• Mikroplaster. Bojar av frigolit ska fasas ut, de bidrar till nedskräpningen i havet. </w:t>
      </w:r>
      <w:proofErr w:type="gramStart"/>
      <w:r>
        <w:rPr>
          <w:color w:val="000000"/>
        </w:rPr>
        <w:t>Även  flytlinor</w:t>
      </w:r>
      <w:proofErr w:type="gramEnd"/>
      <w:r>
        <w:rPr>
          <w:color w:val="000000"/>
        </w:rPr>
        <w:t xml:space="preserve"> tillverkade i </w:t>
      </w:r>
      <w:proofErr w:type="spellStart"/>
      <w:r>
        <w:rPr>
          <w:color w:val="000000"/>
        </w:rPr>
        <w:t>polypropylen</w:t>
      </w:r>
      <w:proofErr w:type="spellEnd"/>
      <w:r>
        <w:rPr>
          <w:color w:val="000000"/>
        </w:rPr>
        <w:t xml:space="preserve"> ger ifrån sig en stor mängd mikroplaster.  Läs mer här: </w:t>
      </w:r>
    </w:p>
    <w:p w14:paraId="00000011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6"/>
        <w:rPr>
          <w:color w:val="000000"/>
        </w:rPr>
      </w:pPr>
      <w:hyperlink r:id="rId7">
        <w:r>
          <w:rPr>
            <w:color w:val="1155CC"/>
            <w:u w:val="single"/>
          </w:rPr>
          <w:t>- Värmdökommuns information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mikroplaster.</w:t>
        </w:r>
      </w:hyperlink>
      <w:r>
        <w:rPr>
          <w:color w:val="000000"/>
        </w:rPr>
        <w:t xml:space="preserve"> </w:t>
      </w:r>
    </w:p>
    <w:p w14:paraId="00000012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39" w:lineRule="auto"/>
        <w:ind w:left="11" w:right="432" w:hanging="2"/>
        <w:rPr>
          <w:color w:val="000000"/>
        </w:rPr>
      </w:pPr>
      <w:r>
        <w:rPr>
          <w:color w:val="000000"/>
        </w:rPr>
        <w:t>• Undvik tomgångskörning och se till att serva motorn regelbunde</w:t>
      </w:r>
      <w:r>
        <w:rPr>
          <w:color w:val="000000"/>
        </w:rPr>
        <w:t xml:space="preserve">t. Det bidrar till att </w:t>
      </w:r>
      <w:proofErr w:type="gramStart"/>
      <w:r>
        <w:rPr>
          <w:color w:val="000000"/>
        </w:rPr>
        <w:t>hålla  nere</w:t>
      </w:r>
      <w:proofErr w:type="gramEnd"/>
      <w:r>
        <w:rPr>
          <w:color w:val="000000"/>
        </w:rPr>
        <w:t xml:space="preserve"> bränsleförbrukningen. Välj motorolja av hög kvalitet </w:t>
      </w:r>
    </w:p>
    <w:p w14:paraId="00000013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40" w:lineRule="auto"/>
        <w:ind w:left="2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Avfallsplan </w:t>
      </w:r>
    </w:p>
    <w:p w14:paraId="00000014" w14:textId="089DDDEA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39" w:lineRule="auto"/>
        <w:ind w:left="9" w:right="164" w:hanging="1"/>
        <w:rPr>
          <w:color w:val="000000"/>
        </w:rPr>
      </w:pPr>
      <w:r>
        <w:rPr>
          <w:color w:val="000000"/>
        </w:rPr>
        <w:t>• Båtägaren ska hålla allmänt snyggt och rent vid såväl uppläggningsplatsen (vintertid) som</w:t>
      </w:r>
      <w:r w:rsidR="00D643BF">
        <w:rPr>
          <w:color w:val="000000"/>
        </w:rPr>
        <w:t xml:space="preserve"> </w:t>
      </w:r>
      <w:proofErr w:type="spellStart"/>
      <w:r>
        <w:rPr>
          <w:color w:val="000000"/>
        </w:rPr>
        <w:t>bryggplatsen</w:t>
      </w:r>
      <w:proofErr w:type="spellEnd"/>
      <w:r>
        <w:rPr>
          <w:color w:val="000000"/>
        </w:rPr>
        <w:t xml:space="preserve">, för att inte närmiljön runt båtklubben ska skräpas ner </w:t>
      </w:r>
    </w:p>
    <w:p w14:paraId="00000015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38" w:lineRule="auto"/>
        <w:ind w:left="13" w:right="559" w:hanging="5"/>
        <w:rPr>
          <w:color w:val="000000"/>
        </w:rPr>
      </w:pPr>
      <w:r>
        <w:rPr>
          <w:color w:val="000000"/>
        </w:rPr>
        <w:t xml:space="preserve">• Förbrukade batterier (alla sorter) lämnar båtägaren själv in till återvinningsstation (t </w:t>
      </w:r>
      <w:proofErr w:type="gramStart"/>
      <w:r>
        <w:rPr>
          <w:color w:val="000000"/>
        </w:rPr>
        <w:t>ex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Hemmesta</w:t>
      </w:r>
      <w:proofErr w:type="spellEnd"/>
      <w:proofErr w:type="gramEnd"/>
      <w:r>
        <w:rPr>
          <w:color w:val="000000"/>
        </w:rPr>
        <w:t>)</w:t>
      </w:r>
    </w:p>
    <w:p w14:paraId="00000016" w14:textId="761096F6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4" w:right="284" w:firstLine="3"/>
        <w:rPr>
          <w:color w:val="000000"/>
        </w:rPr>
      </w:pPr>
      <w:r>
        <w:rPr>
          <w:color w:val="000000"/>
        </w:rPr>
        <w:lastRenderedPageBreak/>
        <w:t xml:space="preserve">• Allt avfall efter reparations- och underhållsarbete ska av respektive båtägare källsorteras </w:t>
      </w:r>
      <w:r>
        <w:rPr>
          <w:color w:val="000000"/>
        </w:rPr>
        <w:t xml:space="preserve">och lämnas till återvinningscentral (t ex </w:t>
      </w:r>
      <w:proofErr w:type="spellStart"/>
      <w:r>
        <w:rPr>
          <w:color w:val="000000"/>
        </w:rPr>
        <w:t>Hemmesta</w:t>
      </w:r>
      <w:proofErr w:type="spellEnd"/>
      <w:r>
        <w:rPr>
          <w:color w:val="000000"/>
        </w:rPr>
        <w:t xml:space="preserve">) </w:t>
      </w:r>
    </w:p>
    <w:p w14:paraId="00000017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8"/>
        <w:rPr>
          <w:color w:val="000000"/>
        </w:rPr>
      </w:pPr>
      <w:r>
        <w:rPr>
          <w:color w:val="000000"/>
        </w:rPr>
        <w:t xml:space="preserve">• Hushållssopor lämnas i egen hemmasoptunna </w:t>
      </w:r>
    </w:p>
    <w:p w14:paraId="00000018" w14:textId="1B651355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39" w:lineRule="auto"/>
        <w:ind w:right="374" w:firstLine="8"/>
        <w:rPr>
          <w:color w:val="800000"/>
        </w:rPr>
      </w:pPr>
      <w:r>
        <w:rPr>
          <w:color w:val="000000"/>
        </w:rPr>
        <w:t>• Toatömning. Sedan 2015 är det förbjudet att tömma sitt toaavf</w:t>
      </w:r>
      <w:r>
        <w:rPr>
          <w:color w:val="000000"/>
        </w:rPr>
        <w:t xml:space="preserve">all i svenska </w:t>
      </w:r>
      <w:r>
        <w:rPr>
          <w:color w:val="000000"/>
        </w:rPr>
        <w:t xml:space="preserve">skärgårdsvatten. Närmaste ställer där tömma toaavfall finns på Bullandö Marina.  Transportstyrelsen tillhandahåller en interaktiv karta över tömningsstationer som du hittar </w:t>
      </w:r>
      <w:r>
        <w:rPr>
          <w:color w:val="000000"/>
        </w:rPr>
        <w:t xml:space="preserve">här: </w:t>
      </w:r>
      <w:hyperlink r:id="rId8" w:history="1">
        <w:r w:rsidRPr="002D0CB4">
          <w:rPr>
            <w:rStyle w:val="Hyperlnk"/>
          </w:rPr>
          <w:t>Karta över tömningsstationer</w:t>
        </w:r>
      </w:hyperlink>
      <w:r>
        <w:rPr>
          <w:color w:val="800000"/>
        </w:rPr>
        <w:t xml:space="preserve"> </w:t>
      </w:r>
    </w:p>
    <w:p w14:paraId="00000019" w14:textId="77777777" w:rsidR="00E063DB" w:rsidRDefault="00B56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8" w:line="240" w:lineRule="auto"/>
        <w:ind w:left="13"/>
        <w:rPr>
          <w:b/>
          <w:color w:val="000000"/>
        </w:rPr>
      </w:pPr>
      <w:r>
        <w:rPr>
          <w:b/>
          <w:color w:val="000000"/>
        </w:rPr>
        <w:t xml:space="preserve">Länkar till mer information om båtmiljö </w:t>
      </w:r>
    </w:p>
    <w:p w14:paraId="0000001A" w14:textId="7BFB2101" w:rsidR="00E063DB" w:rsidRDefault="000A3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13"/>
        <w:rPr>
          <w:color w:val="800000"/>
        </w:rPr>
      </w:pPr>
      <w:hyperlink r:id="rId9" w:history="1">
        <w:r w:rsidRPr="000A336A">
          <w:rPr>
            <w:rStyle w:val="Hyperlnk"/>
          </w:rPr>
          <w:t xml:space="preserve">Båtmiljörådet och </w:t>
        </w:r>
        <w:r w:rsidR="00B56F31" w:rsidRPr="000A336A">
          <w:rPr>
            <w:rStyle w:val="Hyperlnk"/>
          </w:rPr>
          <w:t>Miljöprogram för båtlivet – Transportstyrelsen</w:t>
        </w:r>
      </w:hyperlink>
      <w:r w:rsidR="00B56F31">
        <w:rPr>
          <w:color w:val="800000"/>
        </w:rPr>
        <w:t xml:space="preserve"> </w:t>
      </w:r>
    </w:p>
    <w:p w14:paraId="0000001B" w14:textId="2CB7B6C8" w:rsidR="00E063DB" w:rsidRDefault="000A3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"/>
        <w:rPr>
          <w:color w:val="800000"/>
        </w:rPr>
      </w:pPr>
      <w:hyperlink r:id="rId10" w:history="1">
        <w:r w:rsidR="00B56F31" w:rsidRPr="000A336A">
          <w:rPr>
            <w:rStyle w:val="Hyperlnk"/>
          </w:rPr>
          <w:t>Svenska Båtunionens miljösidor</w:t>
        </w:r>
      </w:hyperlink>
      <w:r w:rsidR="00B56F31">
        <w:rPr>
          <w:color w:val="800000"/>
        </w:rPr>
        <w:t xml:space="preserve"> </w:t>
      </w:r>
    </w:p>
    <w:p w14:paraId="10B3A69A" w14:textId="1354448D" w:rsidR="000A336A" w:rsidRDefault="000A336A" w:rsidP="000A3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"/>
        <w:rPr>
          <w:color w:val="000080"/>
        </w:rPr>
      </w:pPr>
      <w:hyperlink r:id="rId11" w:history="1">
        <w:r w:rsidR="00B56F31" w:rsidRPr="000A336A">
          <w:rPr>
            <w:rStyle w:val="Hyperlnk"/>
          </w:rPr>
          <w:t>Värmdö kommun – Hållbart båtliv</w:t>
        </w:r>
      </w:hyperlink>
      <w:r w:rsidRPr="000A336A">
        <w:rPr>
          <w:color w:val="000080"/>
        </w:rPr>
        <w:t xml:space="preserve"> </w:t>
      </w:r>
    </w:p>
    <w:p w14:paraId="570B199E" w14:textId="4807E354" w:rsidR="000A336A" w:rsidRDefault="000A336A" w:rsidP="000A3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"/>
        <w:rPr>
          <w:color w:val="000080"/>
        </w:rPr>
      </w:pPr>
      <w:hyperlink r:id="rId12" w:history="1">
        <w:r w:rsidRPr="000A336A">
          <w:rPr>
            <w:rStyle w:val="Hyperlnk"/>
          </w:rPr>
          <w:t>Stockholms Stad – Miljösmart Båtliv</w:t>
        </w:r>
      </w:hyperlink>
    </w:p>
    <w:p w14:paraId="5FE29AAA" w14:textId="1CBD95FA" w:rsidR="000A336A" w:rsidRDefault="000A336A" w:rsidP="000A3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3" w:line="240" w:lineRule="auto"/>
        <w:ind w:left="14"/>
        <w:rPr>
          <w:color w:val="000000"/>
        </w:rPr>
      </w:pPr>
      <w:r>
        <w:rPr>
          <w:color w:val="000000"/>
        </w:rPr>
        <w:t>U</w:t>
      </w:r>
      <w:r>
        <w:rPr>
          <w:color w:val="000000"/>
        </w:rPr>
        <w:t>ppdaterad 2022-07-07</w:t>
      </w:r>
    </w:p>
    <w:sectPr w:rsidR="000A336A">
      <w:pgSz w:w="11900" w:h="16820"/>
      <w:pgMar w:top="1401" w:right="1389" w:bottom="1786" w:left="141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DB"/>
    <w:rsid w:val="000A336A"/>
    <w:rsid w:val="002D0CB4"/>
    <w:rsid w:val="00B56F31"/>
    <w:rsid w:val="00D643BF"/>
    <w:rsid w:val="00E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87A9"/>
  <w15:docId w15:val="{6E4F5056-0D8F-44DA-9F45-D839DB7F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D643B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4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styrelsen.se/sv/sjofart/Fritidsbatar/Batliv-miljo/Toalettavfall-fran-fritidsbat/Hitta-tomningsstation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armdo.se/upplevaochgora/naturochfriluftsliv/batarochbatliv/hallbartbatliv/mikroplaster.4.3f608de017ce4d060be61da8.html" TargetMode="External"/><Relationship Id="rId12" Type="http://schemas.openxmlformats.org/officeDocument/2006/relationships/hyperlink" Target="https://start.stockholm/batli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tmiljo.se/mala-baten/sluta-mala-baten/borsttvatt/" TargetMode="External"/><Relationship Id="rId11" Type="http://schemas.openxmlformats.org/officeDocument/2006/relationships/hyperlink" Target="unionen_logotyper_2.zip" TargetMode="External"/><Relationship Id="rId5" Type="http://schemas.openxmlformats.org/officeDocument/2006/relationships/hyperlink" Target="https://www.varmdo.se/byggabomiljo/boendemiljo/kemikalier/batbottenfarg.4.61a5ff0916e0c8f3d3fa4d1d.html" TargetMode="External"/><Relationship Id="rId10" Type="http://schemas.openxmlformats.org/officeDocument/2006/relationships/hyperlink" Target="https://batunionen.se/miljo/batmiljo-for-batagare/tips-for-varrustningen/" TargetMode="External"/><Relationship Id="rId4" Type="http://schemas.openxmlformats.org/officeDocument/2006/relationships/hyperlink" Target="https://www.kemi.se/kemikalier-i-vardagen/kemikalier-i-hemmet-och-pa-fritiden/batbottenfarger/godkanda-batbottenfarger-for-fritidsbatar-pa-ostkusten" TargetMode="External"/><Relationship Id="rId9" Type="http://schemas.openxmlformats.org/officeDocument/2006/relationships/hyperlink" Target="https://www.transportstyrelsen.se/sv/sjofart/Fritidsbatar/Batliv-miljo/batmiljorad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429</Words>
  <Characters>2682</Characters>
  <Application>Microsoft Office Word</Application>
  <DocSecurity>0</DocSecurity>
  <Lines>52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ÄNT Båtsektionen Miljöregler och avfallsplan (1)</vt:lpstr>
    </vt:vector>
  </TitlesOfParts>
  <Company>Unionen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ÄNT Båtsektionen Miljöregler och avfallsplan (1)</dc:title>
  <cp:lastModifiedBy>Lindelöf Pär</cp:lastModifiedBy>
  <cp:revision>4</cp:revision>
  <dcterms:created xsi:type="dcterms:W3CDTF">2022-07-07T08:30:00Z</dcterms:created>
  <dcterms:modified xsi:type="dcterms:W3CDTF">2022-07-07T08:44:00Z</dcterms:modified>
</cp:coreProperties>
</file>